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1BF4" w14:textId="77777777" w:rsidR="002A0A74" w:rsidRPr="002A0A74" w:rsidRDefault="002A0A74" w:rsidP="002A0A74">
      <w:pPr>
        <w:jc w:val="center"/>
        <w:rPr>
          <w:rFonts w:ascii="Calibri" w:eastAsia="Calibri" w:hAnsi="Calibri" w:cs="Times New Roman"/>
        </w:rPr>
      </w:pPr>
      <w:r w:rsidRPr="002A0A74">
        <w:rPr>
          <w:rFonts w:ascii="Calibri" w:eastAsia="Calibri" w:hAnsi="Calibri" w:cs="Times New Roman"/>
          <w:noProof/>
        </w:rPr>
        <w:drawing>
          <wp:inline distT="0" distB="0" distL="0" distR="0" wp14:anchorId="32FC8236" wp14:editId="1C1C1C40">
            <wp:extent cx="1781175" cy="1781175"/>
            <wp:effectExtent l="0" t="0" r="9525" b="9525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A74">
        <w:rPr>
          <w:rFonts w:ascii="Calibri" w:eastAsia="Calibri" w:hAnsi="Calibri" w:cs="Times New Roman"/>
        </w:rPr>
        <w:t xml:space="preserve">  </w:t>
      </w:r>
    </w:p>
    <w:p w14:paraId="3E083E5A" w14:textId="02615B84" w:rsidR="002A0A74" w:rsidRPr="002A0A74" w:rsidRDefault="002A0A74" w:rsidP="002A0A74">
      <w:pPr>
        <w:jc w:val="center"/>
        <w:rPr>
          <w:rFonts w:ascii="Colonna MT" w:eastAsia="Calibri" w:hAnsi="Colonna MT" w:cs="Times New Roman"/>
          <w:b/>
          <w:sz w:val="28"/>
          <w:szCs w:val="28"/>
        </w:rPr>
      </w:pPr>
      <w:r w:rsidRPr="002A0A74">
        <w:rPr>
          <w:rFonts w:ascii="Colonna MT" w:eastAsia="Calibri" w:hAnsi="Colonna MT" w:cs="Times New Roman"/>
          <w:b/>
          <w:sz w:val="28"/>
          <w:szCs w:val="28"/>
        </w:rPr>
        <w:t xml:space="preserve">THE ROYAL BURGH OF KILRENNY, ANSTRUTHER &amp; CELLARDYKE COMMUNITY COUNCIL MEETING </w:t>
      </w:r>
      <w:r>
        <w:rPr>
          <w:rFonts w:ascii="Colonna MT" w:eastAsia="Calibri" w:hAnsi="Colonna MT" w:cs="Times New Roman"/>
          <w:b/>
          <w:sz w:val="28"/>
          <w:szCs w:val="28"/>
        </w:rPr>
        <w:t>8</w:t>
      </w:r>
      <w:r w:rsidRPr="002A0A74">
        <w:rPr>
          <w:rFonts w:ascii="Colonna MT" w:eastAsia="Calibri" w:hAnsi="Colonna MT" w:cs="Times New Roman"/>
          <w:b/>
          <w:sz w:val="28"/>
          <w:szCs w:val="28"/>
          <w:vertAlign w:val="superscript"/>
        </w:rPr>
        <w:t>th</w:t>
      </w:r>
      <w:r>
        <w:rPr>
          <w:rFonts w:ascii="Colonna MT" w:eastAsia="Calibri" w:hAnsi="Colonna MT" w:cs="Times New Roman"/>
          <w:b/>
          <w:sz w:val="28"/>
          <w:szCs w:val="28"/>
        </w:rPr>
        <w:t xml:space="preserve"> JUNE</w:t>
      </w:r>
      <w:r w:rsidRPr="002A0A74">
        <w:rPr>
          <w:rFonts w:ascii="Colonna MT" w:eastAsia="Calibri" w:hAnsi="Colonna MT" w:cs="Times New Roman"/>
          <w:b/>
          <w:sz w:val="28"/>
          <w:szCs w:val="28"/>
        </w:rPr>
        <w:t xml:space="preserve"> 2020, 7.30PM ONLINE </w:t>
      </w:r>
    </w:p>
    <w:p w14:paraId="5D4CCCF3" w14:textId="270904B4" w:rsidR="002A0A74" w:rsidRDefault="002A0A74" w:rsidP="002A0A7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0A74">
        <w:rPr>
          <w:rFonts w:ascii="Times New Roman" w:eastAsia="Calibri" w:hAnsi="Times New Roman" w:cs="Times New Roman"/>
          <w:b/>
          <w:sz w:val="36"/>
          <w:szCs w:val="36"/>
        </w:rPr>
        <w:t xml:space="preserve">VIA ZOOM ID:  </w:t>
      </w:r>
      <w:r>
        <w:rPr>
          <w:rFonts w:ascii="Times New Roman" w:eastAsia="Calibri" w:hAnsi="Times New Roman" w:cs="Times New Roman"/>
          <w:b/>
          <w:sz w:val="36"/>
          <w:szCs w:val="36"/>
        </w:rPr>
        <w:t>443-839-9826</w:t>
      </w:r>
    </w:p>
    <w:p w14:paraId="200624EA" w14:textId="53CC7338" w:rsidR="002A0A74" w:rsidRPr="002A0A74" w:rsidRDefault="002A0A74" w:rsidP="002A0A7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PASSWORD: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Anstruther</w:t>
      </w:r>
      <w:proofErr w:type="spellEnd"/>
    </w:p>
    <w:p w14:paraId="665F6057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</w:p>
    <w:p w14:paraId="73FFD02E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</w:p>
    <w:p w14:paraId="37E2681A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1.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Welcome &amp; Apologies</w:t>
      </w:r>
    </w:p>
    <w:p w14:paraId="03C07CCC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2.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Approval of Minutes &amp; Matters Arising</w:t>
      </w:r>
    </w:p>
    <w:p w14:paraId="0A805F4D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3.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Questions/Emails from the public</w:t>
      </w:r>
    </w:p>
    <w:p w14:paraId="79D4C17F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4.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Secretaries Report</w:t>
      </w:r>
    </w:p>
    <w:p w14:paraId="72100BA3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5.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Treasurer’s Report</w:t>
      </w:r>
    </w:p>
    <w:p w14:paraId="6C9B58A2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6.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Councillor’s Report</w:t>
      </w:r>
    </w:p>
    <w:p w14:paraId="1EA438C3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7.  COVID-19 / Community ENCEPT Response</w:t>
      </w:r>
    </w:p>
    <w:p w14:paraId="1D2258B3" w14:textId="2F0CA6AF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7.  Planning Issues </w:t>
      </w:r>
    </w:p>
    <w:p w14:paraId="49B185EC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2A0A74">
        <w:rPr>
          <w:rFonts w:ascii="Calibri" w:eastAsia="Calibri" w:hAnsi="Calibri" w:cs="Times New Roman"/>
          <w:b/>
          <w:sz w:val="28"/>
          <w:szCs w:val="28"/>
        </w:rPr>
        <w:t>8  .</w:t>
      </w:r>
      <w:proofErr w:type="gramEnd"/>
      <w:r w:rsidRPr="002A0A74">
        <w:rPr>
          <w:rFonts w:ascii="Calibri" w:eastAsia="Calibri" w:hAnsi="Calibri" w:cs="Times New Roman"/>
          <w:b/>
          <w:sz w:val="28"/>
          <w:szCs w:val="28"/>
        </w:rPr>
        <w:t>Representation from other groups</w:t>
      </w:r>
    </w:p>
    <w:p w14:paraId="3A6B7FBC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a)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Floral Group</w:t>
      </w:r>
    </w:p>
    <w:p w14:paraId="49101056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 b)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Murray Library Trustees</w:t>
      </w:r>
    </w:p>
    <w:p w14:paraId="084F8033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c)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SLC</w:t>
      </w:r>
    </w:p>
    <w:p w14:paraId="6CF5C68B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d)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Multi Use Path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</w:r>
    </w:p>
    <w:p w14:paraId="2BCEAE2B" w14:textId="77777777" w:rsidR="002A0A74" w:rsidRPr="002A0A74" w:rsidRDefault="002A0A74" w:rsidP="002A0A74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9. 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AOCB</w:t>
      </w:r>
    </w:p>
    <w:p w14:paraId="5B96708E" w14:textId="77777777" w:rsidR="006324B2" w:rsidRDefault="006324B2"/>
    <w:sectPr w:rsidR="0063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4"/>
    <w:rsid w:val="002A0A74"/>
    <w:rsid w:val="006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06D3"/>
  <w15:chartTrackingRefBased/>
  <w15:docId w15:val="{281EC4B9-F70F-4A94-8D81-B9F70CB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1</cp:revision>
  <dcterms:created xsi:type="dcterms:W3CDTF">2020-05-24T11:09:00Z</dcterms:created>
  <dcterms:modified xsi:type="dcterms:W3CDTF">2020-05-24T11:11:00Z</dcterms:modified>
</cp:coreProperties>
</file>