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A5366" w14:textId="77777777" w:rsidR="000F0D9B" w:rsidRPr="002A0A74" w:rsidRDefault="000F0D9B" w:rsidP="000F0D9B">
      <w:pPr>
        <w:jc w:val="center"/>
        <w:rPr>
          <w:rFonts w:ascii="Calibri" w:eastAsia="Calibri" w:hAnsi="Calibri" w:cs="Times New Roman"/>
        </w:rPr>
      </w:pPr>
      <w:r w:rsidRPr="002A0A74">
        <w:rPr>
          <w:rFonts w:ascii="Calibri" w:eastAsia="Calibri" w:hAnsi="Calibri" w:cs="Times New Roman"/>
          <w:noProof/>
        </w:rPr>
        <w:drawing>
          <wp:inline distT="0" distB="0" distL="0" distR="0" wp14:anchorId="3E8146D4" wp14:editId="00870DD5">
            <wp:extent cx="1781175" cy="1781175"/>
            <wp:effectExtent l="0" t="0" r="9525" b="9525"/>
            <wp:docPr id="1" name="Picture 1" descr="A picture containing drawing, mu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unity Council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0A74">
        <w:rPr>
          <w:rFonts w:ascii="Calibri" w:eastAsia="Calibri" w:hAnsi="Calibri" w:cs="Times New Roman"/>
        </w:rPr>
        <w:t xml:space="preserve">  </w:t>
      </w:r>
    </w:p>
    <w:p w14:paraId="242E3B6F" w14:textId="32F106F7" w:rsidR="000F0D9B" w:rsidRPr="002A0A74" w:rsidRDefault="000F0D9B" w:rsidP="000F0D9B">
      <w:pPr>
        <w:jc w:val="center"/>
        <w:rPr>
          <w:rFonts w:ascii="Colonna MT" w:eastAsia="Calibri" w:hAnsi="Colonna MT" w:cs="Times New Roman"/>
          <w:b/>
          <w:sz w:val="28"/>
          <w:szCs w:val="28"/>
        </w:rPr>
      </w:pPr>
      <w:r w:rsidRPr="002A0A74">
        <w:rPr>
          <w:rFonts w:ascii="Colonna MT" w:eastAsia="Calibri" w:hAnsi="Colonna MT" w:cs="Times New Roman"/>
          <w:b/>
          <w:sz w:val="28"/>
          <w:szCs w:val="28"/>
        </w:rPr>
        <w:t xml:space="preserve">THE ROYAL BURGH OF KILRENNY, ANSTRUTHER &amp; CELLARDYKE COMMUNITY COUNCIL MEETING </w:t>
      </w:r>
      <w:r>
        <w:rPr>
          <w:rFonts w:ascii="Colonna MT" w:eastAsia="Calibri" w:hAnsi="Colonna MT" w:cs="Times New Roman"/>
          <w:b/>
          <w:sz w:val="28"/>
          <w:szCs w:val="28"/>
        </w:rPr>
        <w:t>2</w:t>
      </w:r>
      <w:r w:rsidR="008D4BF6">
        <w:rPr>
          <w:rFonts w:ascii="Colonna MT" w:eastAsia="Calibri" w:hAnsi="Colonna MT" w:cs="Times New Roman"/>
          <w:b/>
          <w:sz w:val="28"/>
          <w:szCs w:val="28"/>
        </w:rPr>
        <w:t>7</w:t>
      </w:r>
      <w:r w:rsidRPr="000F0D9B">
        <w:rPr>
          <w:rFonts w:ascii="Colonna MT" w:eastAsia="Calibri" w:hAnsi="Colonna MT" w:cs="Times New Roman"/>
          <w:b/>
          <w:sz w:val="28"/>
          <w:szCs w:val="28"/>
          <w:vertAlign w:val="superscript"/>
        </w:rPr>
        <w:t>th</w:t>
      </w:r>
      <w:r>
        <w:rPr>
          <w:rFonts w:ascii="Colonna MT" w:eastAsia="Calibri" w:hAnsi="Colonna MT" w:cs="Times New Roman"/>
          <w:b/>
          <w:sz w:val="28"/>
          <w:szCs w:val="28"/>
        </w:rPr>
        <w:t xml:space="preserve"> JULY</w:t>
      </w:r>
      <w:r w:rsidRPr="002A0A74">
        <w:rPr>
          <w:rFonts w:ascii="Colonna MT" w:eastAsia="Calibri" w:hAnsi="Colonna MT" w:cs="Times New Roman"/>
          <w:b/>
          <w:sz w:val="28"/>
          <w:szCs w:val="28"/>
        </w:rPr>
        <w:t xml:space="preserve"> 2020, 7.30PM ONLINE </w:t>
      </w:r>
    </w:p>
    <w:p w14:paraId="1CAAE0D3" w14:textId="3254E5BB" w:rsidR="000F0D9B" w:rsidRDefault="000F0D9B" w:rsidP="000F0D9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A0A74">
        <w:rPr>
          <w:rFonts w:ascii="Times New Roman" w:eastAsia="Calibri" w:hAnsi="Times New Roman" w:cs="Times New Roman"/>
          <w:b/>
          <w:sz w:val="36"/>
          <w:szCs w:val="36"/>
        </w:rPr>
        <w:t xml:space="preserve">VIA ZOOM ID:  </w:t>
      </w:r>
      <w:r w:rsidR="008D4BF6">
        <w:rPr>
          <w:rFonts w:ascii="Times New Roman" w:eastAsia="Calibri" w:hAnsi="Times New Roman" w:cs="Times New Roman"/>
          <w:b/>
          <w:sz w:val="36"/>
          <w:szCs w:val="36"/>
        </w:rPr>
        <w:t>835 6417 0052</w:t>
      </w:r>
    </w:p>
    <w:p w14:paraId="627FCDC6" w14:textId="77777777" w:rsidR="000F0D9B" w:rsidRPr="002A0A74" w:rsidRDefault="000F0D9B" w:rsidP="000F0D9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PASSWORD: </w:t>
      </w:r>
      <w:proofErr w:type="spellStart"/>
      <w:r>
        <w:rPr>
          <w:rFonts w:ascii="Times New Roman" w:eastAsia="Calibri" w:hAnsi="Times New Roman" w:cs="Times New Roman"/>
          <w:b/>
          <w:sz w:val="36"/>
          <w:szCs w:val="36"/>
        </w:rPr>
        <w:t>Anstruther</w:t>
      </w:r>
      <w:proofErr w:type="spellEnd"/>
    </w:p>
    <w:p w14:paraId="71B76770" w14:textId="77777777" w:rsidR="000F0D9B" w:rsidRPr="002A0A74" w:rsidRDefault="000F0D9B" w:rsidP="000F0D9B">
      <w:pPr>
        <w:rPr>
          <w:rFonts w:ascii="Calibri" w:eastAsia="Calibri" w:hAnsi="Calibri" w:cs="Times New Roman"/>
          <w:b/>
          <w:sz w:val="28"/>
          <w:szCs w:val="28"/>
        </w:rPr>
      </w:pPr>
    </w:p>
    <w:p w14:paraId="24081911" w14:textId="77777777" w:rsidR="000F0D9B" w:rsidRPr="002A0A74" w:rsidRDefault="000F0D9B" w:rsidP="000F0D9B">
      <w:pPr>
        <w:ind w:left="1134"/>
        <w:rPr>
          <w:rFonts w:ascii="Calibri" w:eastAsia="Calibri" w:hAnsi="Calibri" w:cs="Times New Roman"/>
          <w:b/>
          <w:sz w:val="28"/>
          <w:szCs w:val="28"/>
        </w:rPr>
      </w:pPr>
      <w:r w:rsidRPr="002A0A74">
        <w:rPr>
          <w:rFonts w:ascii="Calibri" w:eastAsia="Calibri" w:hAnsi="Calibri" w:cs="Times New Roman"/>
          <w:b/>
          <w:sz w:val="28"/>
          <w:szCs w:val="28"/>
        </w:rPr>
        <w:t>1.</w:t>
      </w:r>
      <w:r w:rsidRPr="002A0A74">
        <w:rPr>
          <w:rFonts w:ascii="Calibri" w:eastAsia="Calibri" w:hAnsi="Calibri" w:cs="Times New Roman"/>
          <w:b/>
          <w:sz w:val="28"/>
          <w:szCs w:val="28"/>
        </w:rPr>
        <w:tab/>
        <w:t>Welcome &amp; Apologies</w:t>
      </w:r>
    </w:p>
    <w:p w14:paraId="2EDC5747" w14:textId="25BCDF57" w:rsidR="000F0D9B" w:rsidRPr="002A0A74" w:rsidRDefault="000F0D9B" w:rsidP="000F0D9B">
      <w:pPr>
        <w:ind w:left="1134"/>
        <w:rPr>
          <w:rFonts w:ascii="Calibri" w:eastAsia="Calibri" w:hAnsi="Calibri" w:cs="Times New Roman"/>
          <w:b/>
          <w:sz w:val="28"/>
          <w:szCs w:val="28"/>
        </w:rPr>
      </w:pPr>
      <w:r w:rsidRPr="002A0A74">
        <w:rPr>
          <w:rFonts w:ascii="Calibri" w:eastAsia="Calibri" w:hAnsi="Calibri" w:cs="Times New Roman"/>
          <w:b/>
          <w:sz w:val="28"/>
          <w:szCs w:val="28"/>
        </w:rPr>
        <w:t>2.</w:t>
      </w:r>
      <w:r w:rsidRPr="002A0A74">
        <w:rPr>
          <w:rFonts w:ascii="Calibri" w:eastAsia="Calibri" w:hAnsi="Calibri" w:cs="Times New Roman"/>
          <w:b/>
          <w:sz w:val="28"/>
          <w:szCs w:val="28"/>
        </w:rPr>
        <w:tab/>
        <w:t>Approval of Minutes &amp; Matters Arising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14:paraId="233B69E8" w14:textId="7DFE0A7A" w:rsidR="000F0D9B" w:rsidRDefault="000F0D9B" w:rsidP="000F0D9B">
      <w:pPr>
        <w:ind w:left="1134"/>
        <w:rPr>
          <w:rFonts w:ascii="Calibri" w:eastAsia="Calibri" w:hAnsi="Calibri" w:cs="Times New Roman"/>
          <w:b/>
          <w:sz w:val="28"/>
          <w:szCs w:val="28"/>
        </w:rPr>
      </w:pPr>
      <w:r w:rsidRPr="002A0A74">
        <w:rPr>
          <w:rFonts w:ascii="Calibri" w:eastAsia="Calibri" w:hAnsi="Calibri" w:cs="Times New Roman"/>
          <w:b/>
          <w:sz w:val="28"/>
          <w:szCs w:val="28"/>
        </w:rPr>
        <w:t>3.</w:t>
      </w:r>
      <w:r w:rsidRPr="002A0A74">
        <w:rPr>
          <w:rFonts w:ascii="Calibri" w:eastAsia="Calibri" w:hAnsi="Calibri" w:cs="Times New Roman"/>
          <w:b/>
          <w:sz w:val="28"/>
          <w:szCs w:val="28"/>
        </w:rPr>
        <w:tab/>
        <w:t>Questions/Emails from the public</w:t>
      </w:r>
    </w:p>
    <w:p w14:paraId="15E4D878" w14:textId="384F0AA0" w:rsidR="008D4BF6" w:rsidRPr="002A0A74" w:rsidRDefault="008D4BF6" w:rsidP="000F0D9B">
      <w:pPr>
        <w:ind w:left="1134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4.  Input from Planning Aid Scotland – RNLI Planning Application</w:t>
      </w:r>
    </w:p>
    <w:p w14:paraId="395AA05B" w14:textId="724499B5" w:rsidR="000F0D9B" w:rsidRPr="002A0A74" w:rsidRDefault="008D4BF6" w:rsidP="000F0D9B">
      <w:pPr>
        <w:ind w:left="1134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5</w:t>
      </w:r>
      <w:r w:rsidR="000F0D9B" w:rsidRPr="002A0A74">
        <w:rPr>
          <w:rFonts w:ascii="Calibri" w:eastAsia="Calibri" w:hAnsi="Calibri" w:cs="Times New Roman"/>
          <w:b/>
          <w:sz w:val="28"/>
          <w:szCs w:val="28"/>
        </w:rPr>
        <w:t>.</w:t>
      </w:r>
      <w:r w:rsidR="000F0D9B" w:rsidRPr="002A0A74">
        <w:rPr>
          <w:rFonts w:ascii="Calibri" w:eastAsia="Calibri" w:hAnsi="Calibri" w:cs="Times New Roman"/>
          <w:b/>
          <w:sz w:val="28"/>
          <w:szCs w:val="28"/>
        </w:rPr>
        <w:tab/>
        <w:t>Secretaries Report</w:t>
      </w:r>
    </w:p>
    <w:p w14:paraId="64C689F0" w14:textId="6D3EFA11" w:rsidR="000F0D9B" w:rsidRPr="002A0A74" w:rsidRDefault="008D4BF6" w:rsidP="000F0D9B">
      <w:pPr>
        <w:ind w:left="1134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6</w:t>
      </w:r>
      <w:r w:rsidR="000F0D9B" w:rsidRPr="002A0A74">
        <w:rPr>
          <w:rFonts w:ascii="Calibri" w:eastAsia="Calibri" w:hAnsi="Calibri" w:cs="Times New Roman"/>
          <w:b/>
          <w:sz w:val="28"/>
          <w:szCs w:val="28"/>
        </w:rPr>
        <w:t>.</w:t>
      </w:r>
      <w:r w:rsidR="000F0D9B" w:rsidRPr="002A0A74">
        <w:rPr>
          <w:rFonts w:ascii="Calibri" w:eastAsia="Calibri" w:hAnsi="Calibri" w:cs="Times New Roman"/>
          <w:b/>
          <w:sz w:val="28"/>
          <w:szCs w:val="28"/>
        </w:rPr>
        <w:tab/>
        <w:t>Treasurer’s Report</w:t>
      </w:r>
    </w:p>
    <w:p w14:paraId="2FA6B5F3" w14:textId="07CA355E" w:rsidR="000F0D9B" w:rsidRPr="002A0A74" w:rsidRDefault="008D4BF6" w:rsidP="000F0D9B">
      <w:pPr>
        <w:ind w:left="1134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7</w:t>
      </w:r>
      <w:r w:rsidR="000F0D9B" w:rsidRPr="002A0A74">
        <w:rPr>
          <w:rFonts w:ascii="Calibri" w:eastAsia="Calibri" w:hAnsi="Calibri" w:cs="Times New Roman"/>
          <w:b/>
          <w:sz w:val="28"/>
          <w:szCs w:val="28"/>
        </w:rPr>
        <w:t>.</w:t>
      </w:r>
      <w:r w:rsidR="000F0D9B" w:rsidRPr="002A0A74">
        <w:rPr>
          <w:rFonts w:ascii="Calibri" w:eastAsia="Calibri" w:hAnsi="Calibri" w:cs="Times New Roman"/>
          <w:b/>
          <w:sz w:val="28"/>
          <w:szCs w:val="28"/>
        </w:rPr>
        <w:tab/>
        <w:t>Councillor’s Report</w:t>
      </w:r>
    </w:p>
    <w:p w14:paraId="299EE520" w14:textId="60D97F71" w:rsidR="000F0D9B" w:rsidRDefault="008D4BF6" w:rsidP="000F0D9B">
      <w:pPr>
        <w:ind w:left="1134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8</w:t>
      </w:r>
      <w:r w:rsidR="000F0D9B" w:rsidRPr="002A0A74">
        <w:rPr>
          <w:rFonts w:ascii="Calibri" w:eastAsia="Calibri" w:hAnsi="Calibri" w:cs="Times New Roman"/>
          <w:b/>
          <w:sz w:val="28"/>
          <w:szCs w:val="28"/>
        </w:rPr>
        <w:t>.  COVID-19 / Community ENCEPT Response</w:t>
      </w:r>
    </w:p>
    <w:p w14:paraId="3BE96ED3" w14:textId="3F9A171A" w:rsidR="000F0D9B" w:rsidRPr="002A0A74" w:rsidRDefault="008D4BF6" w:rsidP="000F0D9B">
      <w:pPr>
        <w:ind w:left="1134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9</w:t>
      </w:r>
      <w:r w:rsidR="000F0D9B">
        <w:rPr>
          <w:rFonts w:ascii="Calibri" w:eastAsia="Calibri" w:hAnsi="Calibri" w:cs="Times New Roman"/>
          <w:b/>
          <w:sz w:val="28"/>
          <w:szCs w:val="28"/>
        </w:rPr>
        <w:t xml:space="preserve">.  East </w:t>
      </w:r>
      <w:proofErr w:type="spellStart"/>
      <w:r w:rsidR="000F0D9B">
        <w:rPr>
          <w:rFonts w:ascii="Calibri" w:eastAsia="Calibri" w:hAnsi="Calibri" w:cs="Times New Roman"/>
          <w:b/>
          <w:sz w:val="28"/>
          <w:szCs w:val="28"/>
        </w:rPr>
        <w:t>Neuk</w:t>
      </w:r>
      <w:proofErr w:type="spellEnd"/>
      <w:r w:rsidR="000F0D9B">
        <w:rPr>
          <w:rFonts w:ascii="Calibri" w:eastAsia="Calibri" w:hAnsi="Calibri" w:cs="Times New Roman"/>
          <w:b/>
          <w:sz w:val="28"/>
          <w:szCs w:val="28"/>
        </w:rPr>
        <w:t xml:space="preserve"> &amp; Landward Community Policing</w:t>
      </w:r>
    </w:p>
    <w:p w14:paraId="4FC8B8CB" w14:textId="7C32D6C2" w:rsidR="000F0D9B" w:rsidRPr="002A0A74" w:rsidRDefault="008D4BF6" w:rsidP="000F0D9B">
      <w:pPr>
        <w:ind w:left="1134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10</w:t>
      </w:r>
      <w:r w:rsidR="000F0D9B" w:rsidRPr="002A0A74">
        <w:rPr>
          <w:rFonts w:ascii="Calibri" w:eastAsia="Calibri" w:hAnsi="Calibri" w:cs="Times New Roman"/>
          <w:b/>
          <w:sz w:val="28"/>
          <w:szCs w:val="28"/>
        </w:rPr>
        <w:t xml:space="preserve"> Planning Issues </w:t>
      </w:r>
      <w:r w:rsidR="000F0D9B">
        <w:rPr>
          <w:rFonts w:ascii="Calibri" w:eastAsia="Calibri" w:hAnsi="Calibri" w:cs="Times New Roman"/>
          <w:b/>
          <w:sz w:val="28"/>
          <w:szCs w:val="28"/>
        </w:rPr>
        <w:t>(</w:t>
      </w:r>
      <w:proofErr w:type="spellStart"/>
      <w:r w:rsidR="000F0D9B">
        <w:rPr>
          <w:rFonts w:ascii="Calibri" w:eastAsia="Calibri" w:hAnsi="Calibri" w:cs="Times New Roman"/>
          <w:b/>
          <w:sz w:val="28"/>
          <w:szCs w:val="28"/>
        </w:rPr>
        <w:t>inc.</w:t>
      </w:r>
      <w:proofErr w:type="spellEnd"/>
      <w:r w:rsidR="000F0D9B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0F0D9B">
        <w:rPr>
          <w:rFonts w:ascii="Calibri" w:eastAsia="Calibri" w:hAnsi="Calibri" w:cs="Times New Roman"/>
          <w:b/>
          <w:sz w:val="28"/>
          <w:szCs w:val="28"/>
        </w:rPr>
        <w:t>Ladywalk</w:t>
      </w:r>
      <w:proofErr w:type="spellEnd"/>
      <w:r w:rsidR="000F0D9B">
        <w:rPr>
          <w:rFonts w:ascii="Calibri" w:eastAsia="Calibri" w:hAnsi="Calibri" w:cs="Times New Roman"/>
          <w:b/>
          <w:sz w:val="28"/>
          <w:szCs w:val="28"/>
        </w:rPr>
        <w:t>)</w:t>
      </w:r>
    </w:p>
    <w:p w14:paraId="6266181D" w14:textId="5C44AD81" w:rsidR="000F0D9B" w:rsidRPr="002A0A74" w:rsidRDefault="008D4BF6" w:rsidP="000F0D9B">
      <w:pPr>
        <w:ind w:left="1134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11</w:t>
      </w:r>
      <w:r w:rsidR="000F0D9B" w:rsidRPr="002A0A74">
        <w:rPr>
          <w:rFonts w:ascii="Calibri" w:eastAsia="Calibri" w:hAnsi="Calibri" w:cs="Times New Roman"/>
          <w:b/>
          <w:sz w:val="28"/>
          <w:szCs w:val="28"/>
        </w:rPr>
        <w:t xml:space="preserve"> Representation from other groups</w:t>
      </w:r>
    </w:p>
    <w:p w14:paraId="01B7FE9C" w14:textId="37F6D121" w:rsidR="000F0D9B" w:rsidRPr="002A0A74" w:rsidRDefault="000F0D9B" w:rsidP="000F0D9B">
      <w:pPr>
        <w:ind w:left="1134"/>
        <w:rPr>
          <w:rFonts w:ascii="Calibri" w:eastAsia="Calibri" w:hAnsi="Calibri" w:cs="Times New Roman"/>
          <w:b/>
          <w:sz w:val="28"/>
          <w:szCs w:val="28"/>
        </w:rPr>
      </w:pPr>
      <w:r w:rsidRPr="002A0A74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2A0A74">
        <w:rPr>
          <w:rFonts w:ascii="Calibri" w:eastAsia="Calibri" w:hAnsi="Calibri" w:cs="Times New Roman"/>
          <w:b/>
          <w:sz w:val="28"/>
          <w:szCs w:val="28"/>
        </w:rPr>
        <w:t>a)</w:t>
      </w:r>
      <w:r w:rsidRPr="002A0A74">
        <w:rPr>
          <w:rFonts w:ascii="Calibri" w:eastAsia="Calibri" w:hAnsi="Calibri" w:cs="Times New Roman"/>
          <w:b/>
          <w:sz w:val="28"/>
          <w:szCs w:val="28"/>
        </w:rPr>
        <w:tab/>
        <w:t>Floral Group</w:t>
      </w:r>
    </w:p>
    <w:p w14:paraId="0AAF53A2" w14:textId="77777777" w:rsidR="000F0D9B" w:rsidRPr="002A0A74" w:rsidRDefault="000F0D9B" w:rsidP="000F0D9B">
      <w:pPr>
        <w:ind w:left="1134"/>
        <w:rPr>
          <w:rFonts w:ascii="Calibri" w:eastAsia="Calibri" w:hAnsi="Calibri" w:cs="Times New Roman"/>
          <w:b/>
          <w:sz w:val="28"/>
          <w:szCs w:val="28"/>
        </w:rPr>
      </w:pPr>
      <w:r w:rsidRPr="002A0A74">
        <w:rPr>
          <w:rFonts w:ascii="Calibri" w:eastAsia="Calibri" w:hAnsi="Calibri" w:cs="Times New Roman"/>
          <w:b/>
          <w:sz w:val="28"/>
          <w:szCs w:val="28"/>
        </w:rPr>
        <w:t xml:space="preserve">   b)</w:t>
      </w:r>
      <w:r w:rsidRPr="002A0A74">
        <w:rPr>
          <w:rFonts w:ascii="Calibri" w:eastAsia="Calibri" w:hAnsi="Calibri" w:cs="Times New Roman"/>
          <w:b/>
          <w:sz w:val="28"/>
          <w:szCs w:val="28"/>
        </w:rPr>
        <w:tab/>
        <w:t>Murray Library Trustees</w:t>
      </w:r>
    </w:p>
    <w:p w14:paraId="032820BC" w14:textId="12C1A3B3" w:rsidR="000F0D9B" w:rsidRPr="002A0A74" w:rsidRDefault="000F0D9B" w:rsidP="000F0D9B">
      <w:pPr>
        <w:ind w:left="1134"/>
        <w:rPr>
          <w:rFonts w:ascii="Calibri" w:eastAsia="Calibri" w:hAnsi="Calibri" w:cs="Times New Roman"/>
          <w:b/>
          <w:sz w:val="28"/>
          <w:szCs w:val="28"/>
        </w:rPr>
      </w:pPr>
      <w:r w:rsidRPr="002A0A74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2A0A74">
        <w:rPr>
          <w:rFonts w:ascii="Calibri" w:eastAsia="Calibri" w:hAnsi="Calibri" w:cs="Times New Roman"/>
          <w:b/>
          <w:sz w:val="28"/>
          <w:szCs w:val="28"/>
        </w:rPr>
        <w:t>c)</w:t>
      </w:r>
      <w:r w:rsidRPr="002A0A74">
        <w:rPr>
          <w:rFonts w:ascii="Calibri" w:eastAsia="Calibri" w:hAnsi="Calibri" w:cs="Times New Roman"/>
          <w:b/>
          <w:sz w:val="28"/>
          <w:szCs w:val="28"/>
        </w:rPr>
        <w:tab/>
        <w:t>SLC</w:t>
      </w:r>
    </w:p>
    <w:p w14:paraId="357C7D37" w14:textId="77777777" w:rsidR="000F0D9B" w:rsidRPr="002A0A74" w:rsidRDefault="000F0D9B" w:rsidP="000F0D9B">
      <w:pPr>
        <w:ind w:left="1134"/>
        <w:rPr>
          <w:rFonts w:ascii="Calibri" w:eastAsia="Calibri" w:hAnsi="Calibri" w:cs="Times New Roman"/>
          <w:b/>
          <w:sz w:val="28"/>
          <w:szCs w:val="28"/>
        </w:rPr>
      </w:pPr>
      <w:r w:rsidRPr="002A0A74">
        <w:rPr>
          <w:rFonts w:ascii="Calibri" w:eastAsia="Calibri" w:hAnsi="Calibri" w:cs="Times New Roman"/>
          <w:b/>
          <w:sz w:val="28"/>
          <w:szCs w:val="28"/>
        </w:rPr>
        <w:t xml:space="preserve">  d)</w:t>
      </w:r>
      <w:r w:rsidRPr="002A0A74">
        <w:rPr>
          <w:rFonts w:ascii="Calibri" w:eastAsia="Calibri" w:hAnsi="Calibri" w:cs="Times New Roman"/>
          <w:b/>
          <w:sz w:val="28"/>
          <w:szCs w:val="28"/>
        </w:rPr>
        <w:tab/>
        <w:t>Multi Use Path</w:t>
      </w:r>
      <w:r w:rsidRPr="002A0A74">
        <w:rPr>
          <w:rFonts w:ascii="Calibri" w:eastAsia="Calibri" w:hAnsi="Calibri" w:cs="Times New Roman"/>
          <w:b/>
          <w:sz w:val="28"/>
          <w:szCs w:val="28"/>
        </w:rPr>
        <w:tab/>
      </w:r>
    </w:p>
    <w:p w14:paraId="5ABE2E69" w14:textId="74AD7D6E" w:rsidR="0078154F" w:rsidRPr="000F0D9B" w:rsidRDefault="000F0D9B" w:rsidP="000F0D9B">
      <w:pPr>
        <w:ind w:left="1134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</w:t>
      </w:r>
      <w:r w:rsidR="008D4BF6">
        <w:rPr>
          <w:rFonts w:ascii="Calibri" w:eastAsia="Calibri" w:hAnsi="Calibri" w:cs="Times New Roman"/>
          <w:b/>
          <w:sz w:val="28"/>
          <w:szCs w:val="28"/>
        </w:rPr>
        <w:t>2</w:t>
      </w:r>
      <w:r w:rsidRPr="002A0A74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Pr="002A0A74">
        <w:rPr>
          <w:rFonts w:ascii="Calibri" w:eastAsia="Calibri" w:hAnsi="Calibri" w:cs="Times New Roman"/>
          <w:b/>
          <w:sz w:val="28"/>
          <w:szCs w:val="28"/>
        </w:rPr>
        <w:tab/>
        <w:t>AOCB</w:t>
      </w:r>
    </w:p>
    <w:sectPr w:rsidR="0078154F" w:rsidRPr="000F0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9B"/>
    <w:rsid w:val="000F0D9B"/>
    <w:rsid w:val="0078154F"/>
    <w:rsid w:val="008D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A3CE3"/>
  <w15:chartTrackingRefBased/>
  <w15:docId w15:val="{6B1B8E86-2A74-414C-A2DD-F1CF3FFE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Wilson</dc:creator>
  <cp:keywords/>
  <dc:description/>
  <cp:lastModifiedBy>Daryl Wilson</cp:lastModifiedBy>
  <cp:revision>2</cp:revision>
  <dcterms:created xsi:type="dcterms:W3CDTF">2020-06-27T15:52:00Z</dcterms:created>
  <dcterms:modified xsi:type="dcterms:W3CDTF">2020-07-26T07:59:00Z</dcterms:modified>
</cp:coreProperties>
</file>